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8E" w:rsidRPr="005C4FF5" w:rsidRDefault="005C4FF5">
      <w:pPr>
        <w:rPr>
          <w:rFonts w:ascii="仿宋_GB2312" w:eastAsia="仿宋_GB2312" w:hint="eastAsia"/>
          <w:sz w:val="32"/>
          <w:szCs w:val="32"/>
        </w:rPr>
      </w:pPr>
      <w:r w:rsidRPr="005C4FF5">
        <w:rPr>
          <w:rFonts w:ascii="仿宋_GB2312" w:eastAsia="仿宋_GB2312" w:hint="eastAsia"/>
          <w:sz w:val="32"/>
          <w:szCs w:val="32"/>
        </w:rPr>
        <w:t>附件2</w:t>
      </w:r>
    </w:p>
    <w:p w:rsidR="005C4FF5" w:rsidRPr="005C4FF5" w:rsidRDefault="005C4FF5" w:rsidP="005C4FF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C4FF5">
        <w:rPr>
          <w:rFonts w:ascii="方正小标宋简体" w:eastAsia="方正小标宋简体" w:hint="eastAsia"/>
          <w:sz w:val="44"/>
          <w:szCs w:val="44"/>
        </w:rPr>
        <w:t>教育数字化创新案例推荐汇总表</w:t>
      </w:r>
    </w:p>
    <w:p w:rsidR="0000113E" w:rsidRDefault="0000113E">
      <w:pPr>
        <w:rPr>
          <w:rFonts w:ascii="仿宋_GB2312" w:eastAsia="仿宋_GB2312"/>
          <w:sz w:val="32"/>
          <w:szCs w:val="32"/>
        </w:rPr>
      </w:pPr>
    </w:p>
    <w:p w:rsidR="005C4FF5" w:rsidRPr="005C4FF5" w:rsidRDefault="005C4FF5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C4FF5">
        <w:rPr>
          <w:rFonts w:ascii="仿宋_GB2312" w:eastAsia="仿宋_GB2312" w:hint="eastAsia"/>
          <w:sz w:val="32"/>
          <w:szCs w:val="32"/>
        </w:rPr>
        <w:t>单位：           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07"/>
        <w:gridCol w:w="3348"/>
        <w:gridCol w:w="2693"/>
        <w:gridCol w:w="2329"/>
      </w:tblGrid>
      <w:tr w:rsidR="005C4FF5" w:rsidRPr="005C4FF5" w:rsidTr="005C4FF5">
        <w:tc>
          <w:tcPr>
            <w:tcW w:w="1271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307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b/>
                <w:sz w:val="32"/>
                <w:szCs w:val="32"/>
              </w:rPr>
              <w:t>案例名称</w:t>
            </w:r>
          </w:p>
        </w:tc>
        <w:tc>
          <w:tcPr>
            <w:tcW w:w="3348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2693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329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5C4FF5" w:rsidRPr="005C4FF5" w:rsidTr="005C4FF5">
        <w:tc>
          <w:tcPr>
            <w:tcW w:w="1271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307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48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29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FF5" w:rsidRPr="005C4FF5" w:rsidTr="005C4FF5">
        <w:tc>
          <w:tcPr>
            <w:tcW w:w="1271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307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48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29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FF5" w:rsidRPr="005C4FF5" w:rsidTr="005C4FF5">
        <w:tc>
          <w:tcPr>
            <w:tcW w:w="1271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307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48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29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FF5" w:rsidRPr="005C4FF5" w:rsidTr="005C4FF5">
        <w:tc>
          <w:tcPr>
            <w:tcW w:w="1271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307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48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29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FF5" w:rsidRPr="005C4FF5" w:rsidTr="005C4FF5">
        <w:tc>
          <w:tcPr>
            <w:tcW w:w="1271" w:type="dxa"/>
          </w:tcPr>
          <w:p w:rsidR="005C4FF5" w:rsidRPr="005C4FF5" w:rsidRDefault="005C4FF5" w:rsidP="005C4F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FF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307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48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29" w:type="dxa"/>
          </w:tcPr>
          <w:p w:rsidR="005C4FF5" w:rsidRPr="005C4FF5" w:rsidRDefault="005C4F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C4FF5" w:rsidRPr="005C4FF5" w:rsidRDefault="005C4FF5">
      <w:pPr>
        <w:rPr>
          <w:rFonts w:ascii="仿宋_GB2312" w:eastAsia="仿宋_GB2312" w:hint="eastAsia"/>
          <w:sz w:val="32"/>
          <w:szCs w:val="32"/>
        </w:rPr>
      </w:pPr>
    </w:p>
    <w:sectPr w:rsidR="005C4FF5" w:rsidRPr="005C4FF5" w:rsidSect="005C4F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F5"/>
    <w:rsid w:val="0000113E"/>
    <w:rsid w:val="005C4FF5"/>
    <w:rsid w:val="00B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8134"/>
  <w15:chartTrackingRefBased/>
  <w15:docId w15:val="{E31F9042-1E26-42D3-B836-1E59C409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2025-03-17T00:49:00Z</dcterms:created>
  <dcterms:modified xsi:type="dcterms:W3CDTF">2025-03-17T00:53:00Z</dcterms:modified>
</cp:coreProperties>
</file>